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C63A42"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249007272"/>
              <w:placeholder>
                <w:docPart w:val="0FDB06904F864F83AF14B4DCDD7C2335"/>
              </w:placeholder>
            </w:sdtPr>
            <w:sdtEndPr/>
            <w:sdtContent>
              <w:r w:rsidR="009C5923">
                <w:rPr>
                  <w:rStyle w:val="a3"/>
                  <w:rFonts w:ascii="Times New Roman" w:eastAsia="Times New Roman" w:hAnsi="Times New Roman" w:cs="Times New Roman"/>
                  <w:color w:val="548DD4" w:themeColor="text2" w:themeTint="99"/>
                  <w:spacing w:val="10"/>
                </w:rPr>
                <w:t>Выполнение инженерно-изыскательских работ по 5 объектам.</w:t>
              </w:r>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C63A4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1247589"/>
              <w:placeholder>
                <w:docPart w:val="0C2F491B993843D3BF779B1BB312E9B9"/>
              </w:placeholder>
            </w:sdtPr>
            <w:sdtEndPr/>
            <w:sdtContent>
              <w:r w:rsidR="009C5923">
                <w:rPr>
                  <w:rFonts w:ascii="Times New Roman" w:hAnsi="Times New Roman" w:cs="Times New Roman"/>
                  <w:bCs/>
                </w:rPr>
                <w:t xml:space="preserve">Работы по инженерно-геологическим </w:t>
              </w:r>
              <w:r w:rsidR="005016A1">
                <w:rPr>
                  <w:rFonts w:ascii="Times New Roman" w:hAnsi="Times New Roman" w:cs="Times New Roman"/>
                  <w:bCs/>
                </w:rPr>
                <w:t xml:space="preserve">и инженерно-геодезическим </w:t>
              </w:r>
              <w:r w:rsidR="009C5923">
                <w:rPr>
                  <w:rFonts w:ascii="Times New Roman" w:hAnsi="Times New Roman" w:cs="Times New Roman"/>
                  <w:bCs/>
                </w:rPr>
                <w:t>изысканиям</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63A4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407187359"/>
              <w:placeholder>
                <w:docPart w:val="03759839C0964CE688D5D41B218D484B"/>
              </w:placeholder>
            </w:sdtPr>
            <w:sdtEndPr/>
            <w:sdtContent>
              <w:r w:rsidR="009C5923">
                <w:rPr>
                  <w:rFonts w:ascii="Times New Roman" w:hAnsi="Times New Roman" w:cs="Times New Roman"/>
                  <w:bCs/>
                </w:rPr>
                <w:t xml:space="preserve">Кольцевые газопроводы низкого давления в Калининском, </w:t>
              </w:r>
              <w:proofErr w:type="spellStart"/>
              <w:r w:rsidR="009C5923">
                <w:rPr>
                  <w:rFonts w:ascii="Times New Roman" w:hAnsi="Times New Roman" w:cs="Times New Roman"/>
                  <w:bCs/>
                </w:rPr>
                <w:t>Тракторозаводском</w:t>
              </w:r>
              <w:proofErr w:type="spellEnd"/>
              <w:r w:rsidR="009C5923">
                <w:rPr>
                  <w:rFonts w:ascii="Times New Roman" w:hAnsi="Times New Roman" w:cs="Times New Roman"/>
                  <w:bCs/>
                </w:rPr>
                <w:t>, Металлургическом и Советском районах города</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C63A42"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633488139"/>
              <w:placeholder>
                <w:docPart w:val="007B5068E472400AB8D1490CA4D6A5BE"/>
              </w:placeholder>
            </w:sdtPr>
            <w:sdtEndPr/>
            <w:sdtContent>
              <w:r w:rsidR="009C5923">
                <w:rPr>
                  <w:rStyle w:val="a3"/>
                  <w:rFonts w:ascii="Times New Roman" w:eastAsia="Times New Roman" w:hAnsi="Times New Roman" w:cs="Times New Roman"/>
                  <w:color w:val="548DD4" w:themeColor="text2" w:themeTint="99"/>
                  <w:spacing w:val="10"/>
                </w:rPr>
                <w:t>город Челябинск</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63A4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719361597"/>
              <w:placeholder>
                <w:docPart w:val="FE19722547B04D8BB6B0C90CA1E1F914"/>
              </w:placeholder>
            </w:sdtPr>
            <w:sdtEndPr/>
            <w:sdtContent>
              <w:r w:rsidR="000919AF">
                <w:rPr>
                  <w:bCs/>
                  <w:sz w:val="22"/>
                  <w:szCs w:val="22"/>
                </w:rPr>
                <w:t xml:space="preserve">в течение </w:t>
              </w:r>
              <w:bookmarkStart w:id="0" w:name="_GoBack"/>
              <w:bookmarkEnd w:id="0"/>
              <w:r w:rsidR="009C5923">
                <w:rPr>
                  <w:bCs/>
                  <w:sz w:val="22"/>
                  <w:szCs w:val="22"/>
                </w:rPr>
                <w:t>5 календарных дней с момента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63A42"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63A4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C5923">
            <w:rPr>
              <w:bCs/>
              <w:sz w:val="22"/>
              <w:szCs w:val="22"/>
              <w:lang w:val="en-US"/>
            </w:rPr>
            <w:t>40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63A4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C5923">
            <w:rPr>
              <w:bCs/>
              <w:sz w:val="22"/>
              <w:szCs w:val="22"/>
              <w:lang w:val="en-US"/>
            </w:rPr>
            <w:t>60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C5923">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5016A1">
            <w:rPr>
              <w:rStyle w:val="a3"/>
              <w:rFonts w:ascii="Times New Roman" w:eastAsia="Times New Roman" w:hAnsi="Times New Roman" w:cs="Times New Roman"/>
              <w:color w:val="auto"/>
              <w:spacing w:val="10"/>
            </w:rPr>
            <w:t>У</w:t>
          </w:r>
          <w:r w:rsidR="009C5923">
            <w:rPr>
              <w:rStyle w:val="a3"/>
              <w:rFonts w:ascii="Times New Roman" w:eastAsia="Times New Roman" w:hAnsi="Times New Roman" w:cs="Times New Roman"/>
              <w:color w:val="auto"/>
              <w:spacing w:val="10"/>
            </w:rPr>
            <w:t>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 xml:space="preserve">(см. </w:t>
                    </w:r>
                    <w:proofErr w:type="spellStart"/>
                    <w:r w:rsidR="0015434A" w:rsidRPr="00BF7F65">
                      <w:rPr>
                        <w:rFonts w:ascii="Times New Roman" w:eastAsia="Times New Roman" w:hAnsi="Times New Roman" w:cs="Times New Roman"/>
                        <w:color w:val="000000"/>
                        <w:lang w:eastAsia="ru-RU"/>
                      </w:rPr>
                      <w:t>пп</w:t>
                    </w:r>
                    <w:proofErr w:type="spellEnd"/>
                    <w:r w:rsidR="0015434A"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6B4E42">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F84D10" w:rsidRPr="006B4E42">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C63A42"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C63A42" w:rsidP="009607CE">
              <w:pPr>
                <w:spacing w:after="0" w:line="240" w:lineRule="auto"/>
                <w:ind w:left="792"/>
                <w:rPr>
                  <w:rFonts w:ascii="Times New Roman" w:hAnsi="Times New Roman" w:cs="Times New Roman"/>
                  <w:b/>
                  <w:bCs/>
                </w:rPr>
              </w:pPr>
            </w:p>
          </w:sdtContent>
        </w:sdt>
        <w:p w:rsidR="00D46389" w:rsidRPr="00B41BE0" w:rsidRDefault="00C63A42"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F24C13" w:rsidRDefault="00F24C13" w:rsidP="00F24C13">
          <w:pPr>
            <w:spacing w:after="0"/>
          </w:pPr>
          <w:r>
            <w:t>7.1. Требования к выполнению инженерно-геологических изысканий.</w:t>
          </w:r>
        </w:p>
        <w:p w:rsidR="00F24C13" w:rsidRDefault="00F24C13" w:rsidP="00F24C13">
          <w:pPr>
            <w:spacing w:after="0"/>
          </w:pPr>
          <w:r>
            <w:t>7.1.1. Размещение и расстояние между скважинами принять согласно прилагаемой схеме.</w:t>
          </w:r>
        </w:p>
        <w:p w:rsidR="00F24C13" w:rsidRDefault="00F24C13" w:rsidP="00F24C13">
          <w:pPr>
            <w:spacing w:after="0"/>
          </w:pPr>
          <w:r>
            <w:t xml:space="preserve">7.1.2. Определить физико-механические и химические характеристики грунтов: удельное сцепление, угол внутреннего трения, модуль деформации при природной влажности и при полном водонасыщении, коэффициент текучести, сведения о степени морозной </w:t>
          </w:r>
          <w:proofErr w:type="spellStart"/>
          <w:r>
            <w:t>пучинистости</w:t>
          </w:r>
          <w:proofErr w:type="spellEnd"/>
          <w:r>
            <w:t xml:space="preserve">, </w:t>
          </w:r>
          <w:proofErr w:type="spellStart"/>
          <w:r>
            <w:t>просадочности</w:t>
          </w:r>
          <w:proofErr w:type="spellEnd"/>
          <w:r>
            <w:t xml:space="preserve"> и </w:t>
          </w:r>
          <w:proofErr w:type="spellStart"/>
          <w:r>
            <w:t>набухаемости</w:t>
          </w:r>
          <w:proofErr w:type="spellEnd"/>
          <w:r>
            <w:t xml:space="preserve"> грунтов, </w:t>
          </w:r>
          <w:proofErr w:type="spellStart"/>
          <w:r>
            <w:t>грансоставе</w:t>
          </w:r>
          <w:proofErr w:type="spellEnd"/>
          <w:r>
            <w:t xml:space="preserve"> грунтов, типе почв.</w:t>
          </w:r>
        </w:p>
        <w:p w:rsidR="00F24C13" w:rsidRDefault="00F24C13" w:rsidP="00F24C13">
          <w:pPr>
            <w:spacing w:after="0"/>
          </w:pPr>
          <w:r>
            <w:t>7.1.3. Указать глубину промерзания грунтов.</w:t>
          </w:r>
        </w:p>
        <w:p w:rsidR="00F24C13" w:rsidRDefault="00F24C13" w:rsidP="00F24C13">
          <w:pPr>
            <w:spacing w:after="0"/>
          </w:pPr>
          <w:r>
            <w:t xml:space="preserve">7.1.4. Привести сведения об уровнях грунтовых вод на период изысканий, сезонные колебания. </w:t>
          </w:r>
        </w:p>
        <w:p w:rsidR="00F24C13" w:rsidRDefault="00F24C13" w:rsidP="00F24C13">
          <w:pPr>
            <w:spacing w:after="0"/>
          </w:pPr>
          <w:r>
            <w:t>7.1.5. Привести сведения об агрессивности грунтов и воды.</w:t>
          </w:r>
        </w:p>
        <w:p w:rsidR="00F24C13" w:rsidRDefault="00F24C13" w:rsidP="00F24C13">
          <w:pPr>
            <w:spacing w:after="0"/>
          </w:pPr>
          <w:r>
            <w:t>7.1.6. Провести коррозионные исследования грунтов и воды по ГОСТ 9.602-2016.</w:t>
          </w:r>
        </w:p>
        <w:p w:rsidR="00F24C13" w:rsidRDefault="00F24C13" w:rsidP="00F24C13">
          <w:pPr>
            <w:spacing w:after="0"/>
          </w:pPr>
          <w:r>
            <w:t>7.1.7. Определить наличие блуждающих токов, удельное электрическое сопротивление грунта.</w:t>
          </w:r>
        </w:p>
        <w:p w:rsidR="00F24C13" w:rsidRDefault="00F24C13" w:rsidP="00F24C13">
          <w:pPr>
            <w:spacing w:after="0"/>
          </w:pPr>
          <w:r>
            <w:t xml:space="preserve">7.1.8. </w:t>
          </w:r>
          <w:r w:rsidRPr="00806AF1">
            <w:t>Глубину разработки скважин принять не менее, чем на 2 метра ниже глубины промерзания грунта.</w:t>
          </w:r>
        </w:p>
        <w:p w:rsidR="00F24C13" w:rsidRDefault="00F24C13" w:rsidP="00F24C13">
          <w:pPr>
            <w:spacing w:after="0"/>
          </w:pPr>
          <w:r>
            <w:t>7.1.9. Исполнитель должен представить смету для обоснования стоимости работ.</w:t>
          </w:r>
        </w:p>
        <w:p w:rsidR="00F24C13" w:rsidRDefault="00F24C13" w:rsidP="00F24C13">
          <w:pPr>
            <w:spacing w:after="0"/>
          </w:pPr>
          <w:r>
            <w:t>7.1.10. Наличие у Исполнителя собственной производственной базы, в том числе испытательной   лаборатории свидетельства СРО.</w:t>
          </w:r>
        </w:p>
        <w:p w:rsidR="00F24C13" w:rsidRDefault="00F24C13" w:rsidP="00F24C13">
          <w:pPr>
            <w:spacing w:after="0"/>
          </w:pPr>
          <w:r>
            <w:t xml:space="preserve">7.1.11. Перечень отчетных материалов согласно </w:t>
          </w:r>
          <w:r w:rsidRPr="007F23A0">
            <w:t>СП 47.13330-2012, СП 11-105-97</w:t>
          </w:r>
        </w:p>
        <w:p w:rsidR="00F24C13" w:rsidRDefault="00F24C13" w:rsidP="00F24C13">
          <w:pPr>
            <w:spacing w:after="0"/>
          </w:pPr>
        </w:p>
        <w:p w:rsidR="00F24C13" w:rsidRDefault="00F24C13" w:rsidP="00F24C13">
          <w:pPr>
            <w:spacing w:after="0"/>
          </w:pPr>
        </w:p>
        <w:p w:rsidR="00F24C13" w:rsidRDefault="00F24C13" w:rsidP="00F24C13">
          <w:pPr>
            <w:spacing w:after="0"/>
          </w:pPr>
          <w:r>
            <w:t>7.2. Требования к выполнению инженерно-геодезических изысканий.</w:t>
          </w:r>
        </w:p>
        <w:p w:rsidR="00F24C13" w:rsidRDefault="00F24C13" w:rsidP="00F24C13">
          <w:pPr>
            <w:spacing w:after="0"/>
          </w:pPr>
          <w:r>
            <w:t xml:space="preserve">7.2.1. Выполнить корректировку </w:t>
          </w:r>
          <w:proofErr w:type="spellStart"/>
          <w:r>
            <w:t>геосъёмки</w:t>
          </w:r>
          <w:proofErr w:type="spellEnd"/>
          <w:r>
            <w:t xml:space="preserve"> в М 1:500 – сечением рельефа через 0,5 м. Ориентировочная площадь корректировки 0,1 га.</w:t>
          </w:r>
        </w:p>
        <w:p w:rsidR="00F24C13" w:rsidRDefault="00F24C13" w:rsidP="00F24C13">
          <w:pPr>
            <w:spacing w:after="0"/>
          </w:pPr>
          <w:r>
            <w:t>7.2.2. Указать назначение зданий, сооружений и коммуникаций в пределах выбранной трассы;</w:t>
          </w:r>
        </w:p>
        <w:p w:rsidR="00F24C13" w:rsidRDefault="00F24C13" w:rsidP="00F24C13">
          <w:pPr>
            <w:spacing w:after="0"/>
          </w:pPr>
          <w:r>
            <w:t>7.2.3. Указать глубину прокладки подземных коммуникаций, их диаметры, материал из которого они выполнены;</w:t>
          </w:r>
        </w:p>
        <w:p w:rsidR="00F24C13" w:rsidRDefault="00F24C13" w:rsidP="00F24C13">
          <w:pPr>
            <w:spacing w:after="0"/>
          </w:pPr>
          <w:r>
            <w:t>7.2.4. Указать отметки проводов воздушных линий электропередач и величину напряжения тока ЛЭП;</w:t>
          </w:r>
        </w:p>
        <w:p w:rsidR="00F24C13" w:rsidRDefault="00F24C13" w:rsidP="00F24C13">
          <w:pPr>
            <w:spacing w:after="0"/>
          </w:pPr>
          <w:r>
            <w:t>7.2.5. По автомобильным дорогам – указать материал покрытия дороги и ее категорию;</w:t>
          </w:r>
        </w:p>
        <w:p w:rsidR="00F24C13" w:rsidRDefault="00F24C13" w:rsidP="00F24C13">
          <w:pPr>
            <w:spacing w:after="0"/>
          </w:pPr>
          <w:r>
            <w:t xml:space="preserve">7.2.6. Нанести деревья, показать ворота и калитки; </w:t>
          </w:r>
        </w:p>
        <w:p w:rsidR="00F24C13" w:rsidRDefault="00F24C13" w:rsidP="00F24C13">
          <w:pPr>
            <w:spacing w:after="0"/>
          </w:pPr>
          <w:r>
            <w:t>7.2.7. По предполагаемой трассе газопровода дать отметки поверхности земли.</w:t>
          </w:r>
        </w:p>
        <w:p w:rsidR="00F24C13" w:rsidRDefault="00F24C13" w:rsidP="00F24C13">
          <w:pPr>
            <w:spacing w:after="0"/>
          </w:pPr>
          <w:r>
            <w:t>7.2.8. Границы корректировки смотри на прилагаемой схеме. Система высот – Балтийская. Система координат – местная. Согласовать с эксплуатирующими организациями положение и наличие коммуникаций.</w:t>
          </w:r>
        </w:p>
        <w:p w:rsidR="00F24C13" w:rsidRDefault="00F24C13" w:rsidP="00F24C13">
          <w:pPr>
            <w:spacing w:after="0"/>
          </w:pPr>
          <w:r>
            <w:t>7.2.9</w:t>
          </w:r>
          <w:r w:rsidRPr="00806AF1">
            <w:t>.</w:t>
          </w:r>
          <w:r>
            <w:t xml:space="preserve"> </w:t>
          </w:r>
          <w:r w:rsidRPr="00806AF1">
            <w:t>Исполнитель должен представить смету для обоснования стоимости работ.</w:t>
          </w:r>
        </w:p>
        <w:p w:rsidR="00F24C13" w:rsidRDefault="00F24C13" w:rsidP="00F24C13">
          <w:pPr>
            <w:spacing w:after="0"/>
          </w:pPr>
        </w:p>
        <w:p w:rsidR="00F24C13" w:rsidRDefault="00F24C13" w:rsidP="00F24C13">
          <w:pPr>
            <w:spacing w:after="0"/>
          </w:pPr>
        </w:p>
        <w:p w:rsidR="00F24C13" w:rsidRDefault="00F24C13" w:rsidP="00F24C13">
          <w:pPr>
            <w:spacing w:after="0"/>
          </w:pPr>
          <w:r>
            <w:t>7.3. Технические характеристики и местоположение проектируемых объектов:</w:t>
          </w:r>
        </w:p>
        <w:p w:rsidR="00F24C13" w:rsidRDefault="00F24C13" w:rsidP="00F24C13">
          <w:pPr>
            <w:spacing w:after="0"/>
          </w:pPr>
          <w:r>
            <w:t xml:space="preserve">7.3.1. </w:t>
          </w:r>
          <w:r w:rsidRPr="00806AF1">
            <w:t xml:space="preserve">Кольцевой газопровод низкого давления от ул. 4-я </w:t>
          </w:r>
          <w:proofErr w:type="spellStart"/>
          <w:r w:rsidRPr="00806AF1">
            <w:t>Бийская</w:t>
          </w:r>
          <w:proofErr w:type="spellEnd"/>
          <w:r w:rsidRPr="00806AF1">
            <w:t xml:space="preserve"> у </w:t>
          </w:r>
          <w:proofErr w:type="spellStart"/>
          <w:r w:rsidRPr="00806AF1">
            <w:t>ж.д</w:t>
          </w:r>
          <w:proofErr w:type="spellEnd"/>
          <w:r w:rsidRPr="00806AF1">
            <w:t>. №13 до ул. Лобачевского в К</w:t>
          </w:r>
          <w:r>
            <w:t>алининском районе г. Челябинска.</w:t>
          </w:r>
        </w:p>
        <w:p w:rsidR="00F24C13" w:rsidRDefault="00F24C13" w:rsidP="00F24C13">
          <w:pPr>
            <w:spacing w:after="0"/>
          </w:pPr>
          <w:r>
            <w:t>7.3.1.1. Характеристики: г</w:t>
          </w:r>
          <w:r w:rsidRPr="00806AF1">
            <w:t xml:space="preserve">азопровод низкого давления, подземный, из </w:t>
          </w:r>
          <w:r>
            <w:t>п</w:t>
          </w:r>
          <w:r w:rsidRPr="00806AF1">
            <w:t>олиэтиленовых труб. Ориентировочная протяженность газопровода 30м.</w:t>
          </w:r>
        </w:p>
        <w:p w:rsidR="00F24C13" w:rsidRDefault="00F24C13" w:rsidP="00F24C13">
          <w:pPr>
            <w:spacing w:after="0"/>
          </w:pPr>
          <w:r>
            <w:t>7.3.1.2. Местоположение:</w:t>
          </w:r>
        </w:p>
        <w:p w:rsidR="00F24C13" w:rsidRDefault="00F24C13" w:rsidP="00F24C13">
          <w:pPr>
            <w:spacing w:after="0"/>
          </w:pPr>
          <w:r>
            <w:t xml:space="preserve">7.3.2. </w:t>
          </w:r>
          <w:r w:rsidRPr="00806AF1">
            <w:t xml:space="preserve">Кольцевой газопровод по пер. Писарева от </w:t>
          </w:r>
          <w:proofErr w:type="spellStart"/>
          <w:r w:rsidRPr="00806AF1">
            <w:t>ж.д</w:t>
          </w:r>
          <w:proofErr w:type="spellEnd"/>
          <w:r w:rsidRPr="00806AF1">
            <w:t xml:space="preserve">. №50 по ул. Архангельская до </w:t>
          </w:r>
          <w:proofErr w:type="spellStart"/>
          <w:r w:rsidRPr="00806AF1">
            <w:t>ж.д</w:t>
          </w:r>
          <w:proofErr w:type="spellEnd"/>
          <w:r w:rsidRPr="00806AF1">
            <w:t xml:space="preserve">. №56 по ул. </w:t>
          </w:r>
          <w:proofErr w:type="spellStart"/>
          <w:r w:rsidRPr="00806AF1">
            <w:t>Каменогорская</w:t>
          </w:r>
          <w:proofErr w:type="spellEnd"/>
          <w:r w:rsidRPr="00806AF1">
            <w:t xml:space="preserve"> в</w:t>
          </w:r>
          <w:r>
            <w:t xml:space="preserve"> Советском районе г. Челябинска.</w:t>
          </w:r>
        </w:p>
        <w:p w:rsidR="00F24C13" w:rsidRDefault="00F24C13" w:rsidP="00F24C13">
          <w:pPr>
            <w:spacing w:after="0"/>
          </w:pPr>
          <w:r>
            <w:t>7.3.2.1. Характеристики: г</w:t>
          </w:r>
          <w:r w:rsidRPr="00806AF1">
            <w:t>азопровод низкого давления, подземный, из полиэтиленовых или надземный из стальных труб, на опорах с бетонными фундаментами. Ориентировочная протяженность газопровода 350м.</w:t>
          </w:r>
        </w:p>
        <w:p w:rsidR="00F24C13" w:rsidRDefault="00F24C13" w:rsidP="00F24C13">
          <w:pPr>
            <w:spacing w:after="0"/>
          </w:pPr>
          <w:r>
            <w:lastRenderedPageBreak/>
            <w:t xml:space="preserve">7.3.2.2. Местоположение: </w:t>
          </w:r>
          <w:r w:rsidRPr="00806AF1">
            <w:t xml:space="preserve">Город Челябинск, Советский район.  от жилого дома №48 по улице Архангельская, на восток к пер. Писарева, по пер. Писарева на север до ул. </w:t>
          </w:r>
          <w:proofErr w:type="spellStart"/>
          <w:r w:rsidRPr="00806AF1">
            <w:t>Каменогорская</w:t>
          </w:r>
          <w:proofErr w:type="spellEnd"/>
          <w:r w:rsidRPr="00806AF1">
            <w:t>, до дома № 52.</w:t>
          </w:r>
        </w:p>
        <w:p w:rsidR="00F24C13" w:rsidRDefault="00F24C13" w:rsidP="00F24C13">
          <w:pPr>
            <w:spacing w:after="0"/>
          </w:pPr>
          <w:r>
            <w:t xml:space="preserve">7.3.3. </w:t>
          </w:r>
          <w:r w:rsidRPr="006F07C0">
            <w:t xml:space="preserve">Кольцевой газопровод низкого давления по ул. 3-я </w:t>
          </w:r>
          <w:proofErr w:type="spellStart"/>
          <w:r w:rsidRPr="006F07C0">
            <w:t>Щербаковская</w:t>
          </w:r>
          <w:proofErr w:type="spellEnd"/>
          <w:r w:rsidRPr="006F07C0">
            <w:t xml:space="preserve"> до пер. 3-й Загорский в </w:t>
          </w:r>
          <w:proofErr w:type="spellStart"/>
          <w:r w:rsidRPr="006F07C0">
            <w:t>Трактор</w:t>
          </w:r>
          <w:r>
            <w:t>озаводском</w:t>
          </w:r>
          <w:proofErr w:type="spellEnd"/>
          <w:r>
            <w:t xml:space="preserve"> районе г. Челябинска.</w:t>
          </w:r>
        </w:p>
        <w:p w:rsidR="00F24C13" w:rsidRDefault="00F24C13" w:rsidP="00F24C13">
          <w:pPr>
            <w:spacing w:after="0"/>
          </w:pPr>
          <w:r>
            <w:t>7.3.3.1. Характеристики: г</w:t>
          </w:r>
          <w:r w:rsidRPr="006F07C0">
            <w:t>азопровод низкого давления, подземный, из полиэтиленовых труб. Ориентировочная протяженность газопровода 30м.</w:t>
          </w:r>
        </w:p>
        <w:p w:rsidR="00F24C13" w:rsidRDefault="00F24C13" w:rsidP="00F24C13">
          <w:pPr>
            <w:spacing w:after="0"/>
          </w:pPr>
          <w:r>
            <w:t xml:space="preserve">7.3.3.2. Местоположение: </w:t>
          </w:r>
          <w:r w:rsidRPr="006F07C0">
            <w:t xml:space="preserve">Город Челябинск, </w:t>
          </w:r>
          <w:proofErr w:type="spellStart"/>
          <w:r w:rsidRPr="006F07C0">
            <w:t>Тракторозаводский</w:t>
          </w:r>
          <w:proofErr w:type="spellEnd"/>
          <w:r w:rsidRPr="006F07C0">
            <w:t xml:space="preserve"> район, ул. 3-я </w:t>
          </w:r>
          <w:proofErr w:type="spellStart"/>
          <w:r w:rsidRPr="006F07C0">
            <w:t>Щербаковская</w:t>
          </w:r>
          <w:proofErr w:type="spellEnd"/>
          <w:r w:rsidRPr="006F07C0">
            <w:t xml:space="preserve"> от ул. Мамина на запад, до пер. 3-й Загорский, у дома № 2.</w:t>
          </w:r>
        </w:p>
        <w:p w:rsidR="00F24C13" w:rsidRDefault="00F24C13" w:rsidP="00F24C13">
          <w:pPr>
            <w:spacing w:after="0"/>
          </w:pPr>
          <w:r>
            <w:t xml:space="preserve">7.3.4. </w:t>
          </w:r>
          <w:r w:rsidRPr="00967B01">
            <w:t xml:space="preserve">Кольцевой газопровод низкого давления от ул. Барнаульской до ул. </w:t>
          </w:r>
          <w:proofErr w:type="spellStart"/>
          <w:r w:rsidRPr="00967B01">
            <w:t>Каштакская</w:t>
          </w:r>
          <w:proofErr w:type="spellEnd"/>
          <w:r w:rsidRPr="00967B01">
            <w:t xml:space="preserve"> в Металлургическом районе г. Челябинска</w:t>
          </w:r>
          <w:r>
            <w:t>.</w:t>
          </w:r>
        </w:p>
        <w:p w:rsidR="00F24C13" w:rsidRDefault="00F24C13" w:rsidP="00F24C13">
          <w:pPr>
            <w:spacing w:after="0"/>
          </w:pPr>
          <w:r>
            <w:t>7.3.4.1.</w:t>
          </w:r>
          <w:r w:rsidRPr="006F07C0">
            <w:t xml:space="preserve"> </w:t>
          </w:r>
          <w:r>
            <w:t>Характеристики: г</w:t>
          </w:r>
          <w:r w:rsidRPr="006F07C0">
            <w:t>азопровод низкого давления, подземный, из полиэтиленовых труб. Ориентировочная протяженность газопровода 30м.</w:t>
          </w:r>
        </w:p>
        <w:p w:rsidR="00F24C13" w:rsidRDefault="00F24C13" w:rsidP="00F24C13">
          <w:pPr>
            <w:spacing w:after="0"/>
          </w:pPr>
          <w:r>
            <w:t>7.3.4.2. Местоположение:</w:t>
          </w:r>
          <w:r w:rsidRPr="006F07C0">
            <w:t xml:space="preserve"> Город Челябинск, Металлургический район, ул. Барнаульская у жилых домов №№ 44а, 44б, 48, 50 и ГРП №111.</w:t>
          </w:r>
        </w:p>
        <w:p w:rsidR="00F24C13" w:rsidRDefault="00F24C13" w:rsidP="00F24C13">
          <w:pPr>
            <w:spacing w:after="0"/>
          </w:pPr>
          <w:r>
            <w:t xml:space="preserve">7.3.5. </w:t>
          </w:r>
          <w:r w:rsidRPr="006F07C0">
            <w:t>Кольцевой газопровод низкого давления от ул. 26 Бакинских Комиссаров до ул. Барнаульская в Металлургическом районе г. Ч</w:t>
          </w:r>
          <w:r>
            <w:t>елябинска.</w:t>
          </w:r>
        </w:p>
        <w:p w:rsidR="00F24C13" w:rsidRDefault="00F24C13" w:rsidP="00F24C13">
          <w:pPr>
            <w:spacing w:after="0"/>
          </w:pPr>
          <w:r>
            <w:t>7.3.5.1.</w:t>
          </w:r>
          <w:r w:rsidRPr="006F07C0">
            <w:t xml:space="preserve"> </w:t>
          </w:r>
          <w:r>
            <w:t>Характеристики: г</w:t>
          </w:r>
          <w:r w:rsidRPr="006F07C0">
            <w:t>азопровод низкого давления, подземный, из полиэтиленовых труб. Ориентировочная протяженность газопровода 30м.</w:t>
          </w:r>
        </w:p>
        <w:p w:rsidR="00F24C13" w:rsidRDefault="00F24C13" w:rsidP="00F24C13">
          <w:pPr>
            <w:spacing w:after="0"/>
          </w:pPr>
          <w:r>
            <w:t>7.3.5.2. Местоположение: Г</w:t>
          </w:r>
          <w:r w:rsidRPr="006F07C0">
            <w:t xml:space="preserve">ород Челябинск, Металлургический район, 26 Бакинских Комиссаров, 76, напротив школы № 57.  </w:t>
          </w:r>
        </w:p>
        <w:p w:rsidR="00F24C13" w:rsidRDefault="00F24C13" w:rsidP="00F24C13">
          <w:pPr>
            <w:spacing w:after="0"/>
          </w:pPr>
        </w:p>
        <w:p w:rsidR="00F24C13" w:rsidRDefault="00F24C13" w:rsidP="00F24C13">
          <w:pPr>
            <w:spacing w:after="0"/>
          </w:pPr>
          <w:r>
            <w:t>7.4. Технические отчеты по результатам инженерных изысканий передать:</w:t>
          </w:r>
        </w:p>
        <w:p w:rsidR="00F24C13" w:rsidRDefault="00F24C13" w:rsidP="00F24C13">
          <w:pPr>
            <w:spacing w:after="0"/>
          </w:pPr>
          <w:r>
            <w:t>7.4.1. Заказчику -  на бумажном носителе - 2 экз. и в электронном виде -1 экз.</w:t>
          </w:r>
        </w:p>
        <w:p w:rsidR="00F24C13" w:rsidRDefault="00F24C13" w:rsidP="00F24C13">
          <w:pPr>
            <w:spacing w:after="0"/>
          </w:pPr>
          <w:r>
            <w:t>7.4.2. В Главное Управление Архитектуры и Градостроительства Администрации г. Челябинска -1 экз.</w:t>
          </w:r>
        </w:p>
        <w:p w:rsidR="00ED1E4C" w:rsidRPr="00E16873" w:rsidRDefault="00C63A42"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w:t>
          </w:r>
          <w:proofErr w:type="gramEnd"/>
          <w:r w:rsidR="009C5923">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lastRenderedPageBreak/>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C63A42"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C63A42"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7886217"/>
              <w:placeholder>
                <w:docPart w:val="6C2ACE38DC094DF4B856A1C89442E2BB"/>
              </w:placeholder>
            </w:sdtPr>
            <w:sdtEndPr/>
            <w:sdtContent>
              <w:sdt>
                <w:sdtPr>
                  <w:rPr>
                    <w:rFonts w:ascii="Times New Roman" w:hAnsi="Times New Roman" w:cs="Times New Roman"/>
                    <w:bCs/>
                  </w:rPr>
                  <w:id w:val="-1469130447"/>
                  <w:placeholder>
                    <w:docPart w:val="B65A28DBED85407BB2E82FD625BC65D9"/>
                  </w:placeholder>
                </w:sdtPr>
                <w:sdtEndPr/>
                <w:sdtContent>
                  <w:r w:rsidR="009C5923">
                    <w:rPr>
                      <w:rFonts w:ascii="Times New Roman" w:hAnsi="Times New Roman" w:cs="Times New Roman"/>
                      <w:bCs/>
                    </w:rPr>
                    <w:t>Гарантийный срок на выполненные работы составляет 36 месяцев со дня подписания обеими сторонами Акта приема-передачи выполненных работ.</w:t>
                  </w:r>
                </w:sdtContent>
              </w:sdt>
            </w:sdtContent>
          </w:sdt>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 xml:space="preserve">Кольцевой газопровод низкого давления от ул. 4-я </w:t>
                    </w:r>
                    <w:proofErr w:type="spellStart"/>
                    <w:r w:rsidRPr="00B900AA">
                      <w:rPr>
                        <w:rFonts w:ascii="Times New Roman" w:hAnsi="Times New Roman" w:cs="Times New Roman"/>
                      </w:rPr>
                      <w:t>Бийская</w:t>
                    </w:r>
                    <w:proofErr w:type="spellEnd"/>
                    <w:r w:rsidRPr="00B900AA">
                      <w:rPr>
                        <w:rFonts w:ascii="Times New Roman" w:hAnsi="Times New Roman" w:cs="Times New Roman"/>
                      </w:rPr>
                      <w:t xml:space="preserve"> жилого дома № 13 до ул. Лобачевского в Калининском районе города Челябинска</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объект</w:t>
                    </w:r>
                  </w:p>
                </w:tc>
                <w:tc>
                  <w:tcPr>
                    <w:tcW w:w="1500"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 xml:space="preserve">Кольцевой газопровод по пер. Писарева от жилого дома № 50 по ул. Архангельская до жилого дома № 56 по ул. </w:t>
                    </w:r>
                    <w:proofErr w:type="spellStart"/>
                    <w:r w:rsidRPr="00B900AA">
                      <w:rPr>
                        <w:rFonts w:ascii="Times New Roman" w:hAnsi="Times New Roman" w:cs="Times New Roman"/>
                      </w:rPr>
                      <w:t>Каменогорская</w:t>
                    </w:r>
                    <w:proofErr w:type="spellEnd"/>
                    <w:r w:rsidRPr="00B900AA">
                      <w:rPr>
                        <w:rFonts w:ascii="Times New Roman" w:hAnsi="Times New Roman" w:cs="Times New Roman"/>
                      </w:rPr>
                      <w:t xml:space="preserve"> в Советском районе города Челябинска</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объект</w:t>
                    </w:r>
                  </w:p>
                </w:tc>
                <w:tc>
                  <w:tcPr>
                    <w:tcW w:w="1500"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 xml:space="preserve">Кольцевой газопровод низкого давления по ул. 3-я </w:t>
                    </w:r>
                    <w:proofErr w:type="spellStart"/>
                    <w:r w:rsidRPr="00B900AA">
                      <w:rPr>
                        <w:rFonts w:ascii="Times New Roman" w:hAnsi="Times New Roman" w:cs="Times New Roman"/>
                      </w:rPr>
                      <w:t>Щербаковская</w:t>
                    </w:r>
                    <w:proofErr w:type="spellEnd"/>
                    <w:r w:rsidRPr="00B900AA">
                      <w:rPr>
                        <w:rFonts w:ascii="Times New Roman" w:hAnsi="Times New Roman" w:cs="Times New Roman"/>
                      </w:rPr>
                      <w:t xml:space="preserve"> до пер. 3-й Загорский в </w:t>
                    </w:r>
                    <w:proofErr w:type="spellStart"/>
                    <w:r w:rsidRPr="00B900AA">
                      <w:rPr>
                        <w:rFonts w:ascii="Times New Roman" w:hAnsi="Times New Roman" w:cs="Times New Roman"/>
                      </w:rPr>
                      <w:t>Тракторозаводском</w:t>
                    </w:r>
                    <w:proofErr w:type="spellEnd"/>
                    <w:r w:rsidRPr="00B900AA">
                      <w:rPr>
                        <w:rFonts w:ascii="Times New Roman" w:hAnsi="Times New Roman" w:cs="Times New Roman"/>
                      </w:rPr>
                      <w:t xml:space="preserve"> районе города Челябинска</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объект</w:t>
                    </w:r>
                  </w:p>
                </w:tc>
                <w:tc>
                  <w:tcPr>
                    <w:tcW w:w="1500"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 xml:space="preserve">Кольцевой газопровод низкого давления от улицы Барнаульской до улицы </w:t>
                    </w:r>
                    <w:proofErr w:type="spellStart"/>
                    <w:r w:rsidRPr="00B900AA">
                      <w:rPr>
                        <w:rFonts w:ascii="Times New Roman" w:hAnsi="Times New Roman" w:cs="Times New Roman"/>
                      </w:rPr>
                      <w:t>Каштакская</w:t>
                    </w:r>
                    <w:proofErr w:type="spellEnd"/>
                    <w:r w:rsidRPr="00B900AA">
                      <w:rPr>
                        <w:rFonts w:ascii="Times New Roman" w:hAnsi="Times New Roman" w:cs="Times New Roman"/>
                      </w:rPr>
                      <w:t xml:space="preserve"> в Металлургическом районе города Челябинска</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объект</w:t>
                    </w:r>
                  </w:p>
                </w:tc>
                <w:tc>
                  <w:tcPr>
                    <w:tcW w:w="1500"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Кольцевой газопровод низкого давления от улицы 26 Бакинских комиссаров до ул. Барнаульская в Металлургическом районе города Челябинска</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объект</w:t>
                    </w:r>
                  </w:p>
                </w:tc>
                <w:tc>
                  <w:tcPr>
                    <w:tcW w:w="1500"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C63A42"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9C592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C63A4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C63A42"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87727129"/>
              <w:placeholder>
                <w:docPart w:val="40617E44919F4C41B1C5D942E2E03351"/>
              </w:placeholder>
            </w:sdtPr>
            <w:sdtEndPr/>
            <w:sdtContent>
              <w:r w:rsidR="009C5923" w:rsidRPr="001F0BF2">
                <w:rPr>
                  <w:rFonts w:ascii="Times New Roman" w:hAnsi="Times New Roman" w:cs="Times New Roman"/>
                  <w:bCs/>
                </w:rPr>
                <w:t>СП 47.13330.2012 «Инженерные изыскания для строительства. Основные положения. Актуализированная редакция СНиП 11-02-96», СП11-104-97 «Инженерно-геодезические изыскания для стро</w:t>
              </w:r>
              <w:r w:rsidR="009C5923">
                <w:rPr>
                  <w:rFonts w:ascii="Times New Roman" w:hAnsi="Times New Roman" w:cs="Times New Roman"/>
                  <w:bCs/>
                </w:rPr>
                <w:t>ительства»,</w:t>
              </w:r>
              <w:r w:rsidR="009C5923" w:rsidRPr="001F0BF2">
                <w:t xml:space="preserve"> </w:t>
              </w:r>
              <w:r w:rsidR="009C5923" w:rsidRPr="001F0BF2">
                <w:rPr>
                  <w:rFonts w:ascii="Times New Roman" w:hAnsi="Times New Roman" w:cs="Times New Roman"/>
                  <w:bCs/>
                </w:rPr>
                <w:t>СП 11-105-97 «Инженерно-геологические изыскания для строительства. Часть 1. Об</w:t>
              </w:r>
              <w:r w:rsidR="009C5923">
                <w:rPr>
                  <w:rFonts w:ascii="Times New Roman" w:hAnsi="Times New Roman" w:cs="Times New Roman"/>
                  <w:bCs/>
                </w:rPr>
                <w:t xml:space="preserve">щие правила производства работ», </w:t>
              </w:r>
              <w:r w:rsidR="009C5923" w:rsidRPr="001F0BF2">
                <w:rPr>
                  <w:rFonts w:ascii="Times New Roman" w:hAnsi="Times New Roman" w:cs="Times New Roman"/>
                  <w:bCs/>
                </w:rPr>
                <w:t>ГОСТ Р 21.1101-2013, ГОСТ 21.610-85</w:t>
              </w:r>
              <w:r w:rsidR="00F24C13">
                <w:rPr>
                  <w:rFonts w:ascii="Times New Roman" w:hAnsi="Times New Roman" w:cs="Times New Roman"/>
                  <w:bCs/>
                </w:rPr>
                <w:t xml:space="preserve">, </w:t>
              </w:r>
              <w:r w:rsidR="00F24C13" w:rsidRPr="007F23A0">
                <w:t>ГОСТ 25100-96, ГОСТ 9.602-2016, СНиП 2.03.11-85.</w:t>
              </w:r>
            </w:sdtContent>
          </w:sdt>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301145169"/>
            <w:placeholder>
              <w:docPart w:val="97D01FBAD89F49AA9526A39F5E09215C"/>
            </w:placeholder>
          </w:sdtPr>
          <w:sdtEndPr/>
          <w:sdtContent>
            <w:sdt>
              <w:sdtPr>
                <w:rPr>
                  <w:rFonts w:ascii="Times New Roman" w:hAnsi="Times New Roman" w:cs="Times New Roman"/>
                  <w:bCs/>
                </w:rPr>
                <w:id w:val="-241335932"/>
                <w:placeholder>
                  <w:docPart w:val="27EFD2262BA64CD2B4A39909B3A05A1D"/>
                </w:placeholder>
              </w:sdtPr>
              <w:sdtEndPr/>
              <w:sdtContent>
                <w:sdt>
                  <w:sdtPr>
                    <w:rPr>
                      <w:rFonts w:ascii="Times New Roman" w:hAnsi="Times New Roman" w:cs="Times New Roman"/>
                      <w:bCs/>
                    </w:rPr>
                    <w:id w:val="-1067569060"/>
                    <w:placeholder>
                      <w:docPart w:val="0A51E6E5E78D43D286F21A77452DB9A1"/>
                    </w:placeholder>
                  </w:sdtPr>
                  <w:sdtEndPr/>
                  <w:sdtContent>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Акционерное общество «</w:t>
                      </w:r>
                      <w:proofErr w:type="gramStart"/>
                      <w:r w:rsidRPr="00965A50">
                        <w:rPr>
                          <w:rFonts w:ascii="Times New Roman" w:hAnsi="Times New Roman" w:cs="Times New Roman"/>
                          <w:bCs/>
                        </w:rPr>
                        <w:t xml:space="preserve">Челябинскгоргаз»   </w:t>
                      </w:r>
                      <w:proofErr w:type="gramEnd"/>
                      <w:r w:rsidRPr="00965A50">
                        <w:rPr>
                          <w:rFonts w:ascii="Times New Roman" w:hAnsi="Times New Roman" w:cs="Times New Roman"/>
                          <w:bCs/>
                        </w:rPr>
                        <w:t xml:space="preserve"> (АО «Челябинскгоргаз»)</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Место нахождения и почтовый адрес: 454087, г. Челябинск, ул. Рылеева, 8</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Конт</w:t>
                      </w:r>
                      <w:r>
                        <w:rPr>
                          <w:rFonts w:ascii="Times New Roman" w:hAnsi="Times New Roman" w:cs="Times New Roman"/>
                          <w:bCs/>
                        </w:rPr>
                        <w:t>актное лицо: Брябрин Виталий Олегович</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Номер контактного телефона: 8(351)261-20-</w:t>
                      </w:r>
                      <w:proofErr w:type="gramStart"/>
                      <w:r w:rsidRPr="00965A50">
                        <w:rPr>
                          <w:rFonts w:ascii="Times New Roman" w:hAnsi="Times New Roman" w:cs="Times New Roman"/>
                          <w:bCs/>
                        </w:rPr>
                        <w:t xml:space="preserve">16;   </w:t>
                      </w:r>
                      <w:proofErr w:type="gramEnd"/>
                      <w:r w:rsidRPr="00965A50">
                        <w:rPr>
                          <w:rFonts w:ascii="Times New Roman" w:hAnsi="Times New Roman" w:cs="Times New Roman"/>
                          <w:bCs/>
                        </w:rPr>
                        <w:t xml:space="preserve"> 8(351)737-16-49.</w:t>
                      </w:r>
                    </w:p>
                  </w:sdtContent>
                </w:sdt>
                <w:p w:rsidR="009C5923" w:rsidRDefault="00C63A42" w:rsidP="009C5923">
                  <w:pPr>
                    <w:spacing w:after="0" w:line="240" w:lineRule="auto"/>
                    <w:rPr>
                      <w:rFonts w:ascii="Times New Roman" w:hAnsi="Times New Roman" w:cs="Times New Roman"/>
                      <w:bCs/>
                    </w:rPr>
                  </w:pPr>
                </w:p>
              </w:sdtContent>
            </w:sdt>
            <w:p w:rsidR="009C5923" w:rsidRDefault="00C63A42" w:rsidP="009C5923">
              <w:pPr>
                <w:spacing w:after="0" w:line="240" w:lineRule="auto"/>
                <w:rPr>
                  <w:rFonts w:ascii="Times New Roman" w:hAnsi="Times New Roman" w:cs="Times New Roman"/>
                  <w:bCs/>
                </w:rPr>
              </w:pPr>
            </w:p>
          </w:sdtContent>
        </w:sdt>
        <w:p w:rsidR="00BE6EE5" w:rsidRPr="00581071" w:rsidRDefault="00C63A4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1392111161"/>
                <w:placeholder>
                  <w:docPart w:val="9E6D7BAE95D14D4EBFF2D72549085C3A"/>
                </w:placeholder>
              </w:sdtPr>
              <w:sdtEndPr/>
              <w:sdtContent>
                <w:sdt>
                  <w:sdtPr>
                    <w:rPr>
                      <w:rFonts w:ascii="Times New Roman" w:hAnsi="Times New Roman" w:cs="Times New Roman"/>
                      <w:bCs/>
                    </w:rPr>
                    <w:id w:val="1555049257"/>
                    <w:placeholder>
                      <w:docPart w:val="E5C30F27F81D4D03BC2BD170014C86E8"/>
                    </w:placeholder>
                  </w:sdtPr>
                  <w:sdtEndPr/>
                  <w:sdtContent>
                    <w:p w:rsidR="000863DF" w:rsidRDefault="009C5923" w:rsidP="009C5923">
                      <w:pPr>
                        <w:spacing w:after="0" w:line="240" w:lineRule="auto"/>
                        <w:ind w:left="357"/>
                        <w:rPr>
                          <w:rFonts w:ascii="Times New Roman" w:hAnsi="Times New Roman" w:cs="Times New Roman"/>
                          <w:bCs/>
                        </w:rPr>
                      </w:pPr>
                      <w:r>
                        <w:rPr>
                          <w:rFonts w:ascii="Times New Roman" w:hAnsi="Times New Roman" w:cs="Times New Roman"/>
                          <w:bCs/>
                        </w:rPr>
                        <w:t>Приложение 1 – Сметная документация</w:t>
                      </w:r>
                    </w:p>
                    <w:p w:rsidR="009C5923" w:rsidRDefault="00C63A42" w:rsidP="009C5923">
                      <w:pPr>
                        <w:spacing w:after="0" w:line="240" w:lineRule="auto"/>
                        <w:ind w:left="357"/>
                        <w:rPr>
                          <w:rFonts w:ascii="Times New Roman" w:hAnsi="Times New Roman" w:cs="Times New Roman"/>
                          <w:bCs/>
                        </w:rPr>
                      </w:pPr>
                    </w:p>
                  </w:sdtContent>
                </w:sdt>
              </w:sdtContent>
            </w:sdt>
            <w:p w:rsidR="00891EA0" w:rsidRDefault="00C63A42" w:rsidP="009C5923">
              <w:pPr>
                <w:spacing w:after="0" w:line="240" w:lineRule="auto"/>
                <w:ind w:left="357"/>
                <w:rPr>
                  <w:rFonts w:ascii="Times New Roman" w:hAnsi="Times New Roman" w:cs="Times New Roman"/>
                  <w:bCs/>
                </w:rPr>
              </w:pPr>
            </w:p>
          </w:sdtContent>
        </w:sdt>
      </w:sdtContent>
    </w:sdt>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A42" w:rsidRDefault="00C63A42" w:rsidP="0015434A">
      <w:pPr>
        <w:spacing w:after="0" w:line="240" w:lineRule="auto"/>
      </w:pPr>
      <w:r>
        <w:separator/>
      </w:r>
    </w:p>
  </w:endnote>
  <w:endnote w:type="continuationSeparator" w:id="0">
    <w:p w:rsidR="00C63A42" w:rsidRDefault="00C63A42"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0919AF">
          <w:rPr>
            <w:rFonts w:ascii="Times New Roman" w:hAnsi="Times New Roman" w:cs="Times New Roman"/>
            <w:noProof/>
          </w:rPr>
          <w:t>4</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A42" w:rsidRDefault="00C63A42" w:rsidP="0015434A">
      <w:pPr>
        <w:spacing w:after="0" w:line="240" w:lineRule="auto"/>
      </w:pPr>
      <w:r>
        <w:separator/>
      </w:r>
    </w:p>
  </w:footnote>
  <w:footnote w:type="continuationSeparator" w:id="0">
    <w:p w:rsidR="00C63A42" w:rsidRDefault="00C63A42"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96lNCKy7t1MQ1FCC2T7dju4O5XE=" w:salt="UzvdOUzqFdLntWMFhp241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170"/>
    <w:rsid w:val="0001171D"/>
    <w:rsid w:val="00033EDB"/>
    <w:rsid w:val="00045062"/>
    <w:rsid w:val="000600B4"/>
    <w:rsid w:val="00064D13"/>
    <w:rsid w:val="00072C90"/>
    <w:rsid w:val="000863C2"/>
    <w:rsid w:val="000863DF"/>
    <w:rsid w:val="000919AF"/>
    <w:rsid w:val="00097963"/>
    <w:rsid w:val="000A46BC"/>
    <w:rsid w:val="000B20E0"/>
    <w:rsid w:val="000B4742"/>
    <w:rsid w:val="000C3D12"/>
    <w:rsid w:val="000D028C"/>
    <w:rsid w:val="000D12DC"/>
    <w:rsid w:val="00101B0D"/>
    <w:rsid w:val="00104123"/>
    <w:rsid w:val="00104E06"/>
    <w:rsid w:val="00105819"/>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B0302"/>
    <w:rsid w:val="003C1DF3"/>
    <w:rsid w:val="003C1E9A"/>
    <w:rsid w:val="003F00CC"/>
    <w:rsid w:val="004239E2"/>
    <w:rsid w:val="00445332"/>
    <w:rsid w:val="004474A7"/>
    <w:rsid w:val="00460FD0"/>
    <w:rsid w:val="00472EDD"/>
    <w:rsid w:val="00473833"/>
    <w:rsid w:val="00486AD5"/>
    <w:rsid w:val="004930E2"/>
    <w:rsid w:val="00493BA9"/>
    <w:rsid w:val="004C30DC"/>
    <w:rsid w:val="004C3D06"/>
    <w:rsid w:val="004C5DB6"/>
    <w:rsid w:val="004D0DB8"/>
    <w:rsid w:val="004E7B46"/>
    <w:rsid w:val="004F0688"/>
    <w:rsid w:val="004F4D3D"/>
    <w:rsid w:val="005016A1"/>
    <w:rsid w:val="005212A3"/>
    <w:rsid w:val="00524122"/>
    <w:rsid w:val="005257DA"/>
    <w:rsid w:val="00532C47"/>
    <w:rsid w:val="00533EE2"/>
    <w:rsid w:val="00535D72"/>
    <w:rsid w:val="00537E45"/>
    <w:rsid w:val="00543849"/>
    <w:rsid w:val="00552007"/>
    <w:rsid w:val="00553AAC"/>
    <w:rsid w:val="00576AF9"/>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43892"/>
    <w:rsid w:val="00871E8E"/>
    <w:rsid w:val="00891EA0"/>
    <w:rsid w:val="00894288"/>
    <w:rsid w:val="008A013B"/>
    <w:rsid w:val="008B5F89"/>
    <w:rsid w:val="008C4F8E"/>
    <w:rsid w:val="008D0F18"/>
    <w:rsid w:val="008D6A1D"/>
    <w:rsid w:val="008F3CC2"/>
    <w:rsid w:val="008F3D90"/>
    <w:rsid w:val="00916F92"/>
    <w:rsid w:val="009177FE"/>
    <w:rsid w:val="0094610B"/>
    <w:rsid w:val="009607CE"/>
    <w:rsid w:val="00960C9E"/>
    <w:rsid w:val="00961537"/>
    <w:rsid w:val="009634EF"/>
    <w:rsid w:val="00967E6B"/>
    <w:rsid w:val="009763F6"/>
    <w:rsid w:val="00977767"/>
    <w:rsid w:val="009814D0"/>
    <w:rsid w:val="00982D99"/>
    <w:rsid w:val="00991984"/>
    <w:rsid w:val="009A143C"/>
    <w:rsid w:val="009A458E"/>
    <w:rsid w:val="009A5421"/>
    <w:rsid w:val="009B3576"/>
    <w:rsid w:val="009C234A"/>
    <w:rsid w:val="009C2C1D"/>
    <w:rsid w:val="009C5923"/>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63A42"/>
    <w:rsid w:val="00C74026"/>
    <w:rsid w:val="00C900F7"/>
    <w:rsid w:val="00C975A1"/>
    <w:rsid w:val="00CA0C15"/>
    <w:rsid w:val="00CA6C53"/>
    <w:rsid w:val="00CC6605"/>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2737"/>
    <w:rsid w:val="00E270AE"/>
    <w:rsid w:val="00E34A6C"/>
    <w:rsid w:val="00E5585F"/>
    <w:rsid w:val="00E620A8"/>
    <w:rsid w:val="00E62F3E"/>
    <w:rsid w:val="00E74689"/>
    <w:rsid w:val="00E76B46"/>
    <w:rsid w:val="00E77149"/>
    <w:rsid w:val="00E77A29"/>
    <w:rsid w:val="00E82566"/>
    <w:rsid w:val="00E97BE7"/>
    <w:rsid w:val="00EB1430"/>
    <w:rsid w:val="00EC5C22"/>
    <w:rsid w:val="00ED15CD"/>
    <w:rsid w:val="00ED1E4C"/>
    <w:rsid w:val="00EE2E68"/>
    <w:rsid w:val="00F017D9"/>
    <w:rsid w:val="00F04176"/>
    <w:rsid w:val="00F14175"/>
    <w:rsid w:val="00F2431C"/>
    <w:rsid w:val="00F24C13"/>
    <w:rsid w:val="00F257D7"/>
    <w:rsid w:val="00F34A89"/>
    <w:rsid w:val="00F370A9"/>
    <w:rsid w:val="00F50A4C"/>
    <w:rsid w:val="00F84D10"/>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C4F28-79B4-444F-A53E-24B787A1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DB06904F864F83AF14B4DCDD7C2335"/>
        <w:category>
          <w:name w:val="Общие"/>
          <w:gallery w:val="placeholder"/>
        </w:category>
        <w:types>
          <w:type w:val="bbPlcHdr"/>
        </w:types>
        <w:behaviors>
          <w:behavior w:val="content"/>
        </w:behaviors>
        <w:guid w:val="{A6C75B32-21C4-40E0-89C5-61E2866FC61E}"/>
      </w:docPartPr>
      <w:docPartBody>
        <w:p w:rsidR="00CD0BD8" w:rsidRDefault="0098305B" w:rsidP="0098305B">
          <w:pPr>
            <w:pStyle w:val="0FDB06904F864F83AF14B4DCDD7C23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C2F491B993843D3BF779B1BB312E9B9"/>
        <w:category>
          <w:name w:val="Общие"/>
          <w:gallery w:val="placeholder"/>
        </w:category>
        <w:types>
          <w:type w:val="bbPlcHdr"/>
        </w:types>
        <w:behaviors>
          <w:behavior w:val="content"/>
        </w:behaviors>
        <w:guid w:val="{BE384D87-83CD-479C-899C-5CD0A8EF1256}"/>
      </w:docPartPr>
      <w:docPartBody>
        <w:p w:rsidR="00CD0BD8" w:rsidRDefault="0098305B" w:rsidP="0098305B">
          <w:pPr>
            <w:pStyle w:val="0C2F491B993843D3BF779B1BB312E9B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3759839C0964CE688D5D41B218D484B"/>
        <w:category>
          <w:name w:val="Общие"/>
          <w:gallery w:val="placeholder"/>
        </w:category>
        <w:types>
          <w:type w:val="bbPlcHdr"/>
        </w:types>
        <w:behaviors>
          <w:behavior w:val="content"/>
        </w:behaviors>
        <w:guid w:val="{EE3746E0-B1FA-4843-8780-82B0C9D8E148}"/>
      </w:docPartPr>
      <w:docPartBody>
        <w:p w:rsidR="00CD0BD8" w:rsidRDefault="0098305B" w:rsidP="0098305B">
          <w:pPr>
            <w:pStyle w:val="03759839C0964CE688D5D41B218D48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07B5068E472400AB8D1490CA4D6A5BE"/>
        <w:category>
          <w:name w:val="Общие"/>
          <w:gallery w:val="placeholder"/>
        </w:category>
        <w:types>
          <w:type w:val="bbPlcHdr"/>
        </w:types>
        <w:behaviors>
          <w:behavior w:val="content"/>
        </w:behaviors>
        <w:guid w:val="{7CA5B2FD-6549-4FD7-B924-BF7C9C6397C9}"/>
      </w:docPartPr>
      <w:docPartBody>
        <w:p w:rsidR="00CD0BD8" w:rsidRDefault="0098305B" w:rsidP="0098305B">
          <w:pPr>
            <w:pStyle w:val="007B5068E472400AB8D1490CA4D6A5B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E19722547B04D8BB6B0C90CA1E1F914"/>
        <w:category>
          <w:name w:val="Общие"/>
          <w:gallery w:val="placeholder"/>
        </w:category>
        <w:types>
          <w:type w:val="bbPlcHdr"/>
        </w:types>
        <w:behaviors>
          <w:behavior w:val="content"/>
        </w:behaviors>
        <w:guid w:val="{60E400CF-7963-4AFF-BEF1-F9D6BA97017A}"/>
      </w:docPartPr>
      <w:docPartBody>
        <w:p w:rsidR="00CD0BD8" w:rsidRDefault="0098305B" w:rsidP="0098305B">
          <w:pPr>
            <w:pStyle w:val="FE19722547B04D8BB6B0C90CA1E1F914"/>
          </w:pPr>
          <w:r>
            <w:rPr>
              <w:rStyle w:val="a3"/>
              <w:color w:val="8496B0" w:themeColor="text2" w:themeTint="99"/>
              <w:spacing w:val="10"/>
            </w:rPr>
            <w:t>________________________________________________________________</w:t>
          </w:r>
        </w:p>
      </w:docPartBody>
    </w:docPart>
    <w:docPart>
      <w:docPartPr>
        <w:name w:val="6C2ACE38DC094DF4B856A1C89442E2BB"/>
        <w:category>
          <w:name w:val="Общие"/>
          <w:gallery w:val="placeholder"/>
        </w:category>
        <w:types>
          <w:type w:val="bbPlcHdr"/>
        </w:types>
        <w:behaviors>
          <w:behavior w:val="content"/>
        </w:behaviors>
        <w:guid w:val="{EB006939-DB18-4A2E-A198-74852375FF4B}"/>
      </w:docPartPr>
      <w:docPartBody>
        <w:p w:rsidR="00CD0BD8" w:rsidRDefault="0098305B" w:rsidP="0098305B">
          <w:pPr>
            <w:pStyle w:val="6C2ACE38DC094DF4B856A1C89442E2BB"/>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B65A28DBED85407BB2E82FD625BC65D9"/>
        <w:category>
          <w:name w:val="Общие"/>
          <w:gallery w:val="placeholder"/>
        </w:category>
        <w:types>
          <w:type w:val="bbPlcHdr"/>
        </w:types>
        <w:behaviors>
          <w:behavior w:val="content"/>
        </w:behaviors>
        <w:guid w:val="{109AE34A-1077-48D4-A17C-2B48BD37FE2A}"/>
      </w:docPartPr>
      <w:docPartBody>
        <w:p w:rsidR="00CD0BD8" w:rsidRDefault="0098305B" w:rsidP="0098305B">
          <w:pPr>
            <w:pStyle w:val="B65A28DBED85407BB2E82FD625BC65D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17E44919F4C41B1C5D942E2E03351"/>
        <w:category>
          <w:name w:val="Общие"/>
          <w:gallery w:val="placeholder"/>
        </w:category>
        <w:types>
          <w:type w:val="bbPlcHdr"/>
        </w:types>
        <w:behaviors>
          <w:behavior w:val="content"/>
        </w:behaviors>
        <w:guid w:val="{2C423EC1-A94C-46FB-A7FB-255D4A8C1BB4}"/>
      </w:docPartPr>
      <w:docPartBody>
        <w:p w:rsidR="00CD0BD8" w:rsidRDefault="0098305B" w:rsidP="0098305B">
          <w:pPr>
            <w:pStyle w:val="40617E44919F4C41B1C5D942E2E0335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7D01FBAD89F49AA9526A39F5E09215C"/>
        <w:category>
          <w:name w:val="Общие"/>
          <w:gallery w:val="placeholder"/>
        </w:category>
        <w:types>
          <w:type w:val="bbPlcHdr"/>
        </w:types>
        <w:behaviors>
          <w:behavior w:val="content"/>
        </w:behaviors>
        <w:guid w:val="{0811F9BF-91E3-4076-AC78-D50ED6331D31}"/>
      </w:docPartPr>
      <w:docPartBody>
        <w:p w:rsidR="00CD0BD8" w:rsidRDefault="0098305B" w:rsidP="0098305B">
          <w:pPr>
            <w:pStyle w:val="97D01FBAD89F49AA9526A39F5E09215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7EFD2262BA64CD2B4A39909B3A05A1D"/>
        <w:category>
          <w:name w:val="Общие"/>
          <w:gallery w:val="placeholder"/>
        </w:category>
        <w:types>
          <w:type w:val="bbPlcHdr"/>
        </w:types>
        <w:behaviors>
          <w:behavior w:val="content"/>
        </w:behaviors>
        <w:guid w:val="{36215D9B-95AC-47F3-BEA4-B7F96B943CDB}"/>
      </w:docPartPr>
      <w:docPartBody>
        <w:p w:rsidR="00CD0BD8" w:rsidRDefault="0098305B" w:rsidP="0098305B">
          <w:pPr>
            <w:pStyle w:val="27EFD2262BA64CD2B4A39909B3A05A1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A51E6E5E78D43D286F21A77452DB9A1"/>
        <w:category>
          <w:name w:val="Общие"/>
          <w:gallery w:val="placeholder"/>
        </w:category>
        <w:types>
          <w:type w:val="bbPlcHdr"/>
        </w:types>
        <w:behaviors>
          <w:behavior w:val="content"/>
        </w:behaviors>
        <w:guid w:val="{5E8DAD96-A390-47A0-92BF-68E0F4515605}"/>
      </w:docPartPr>
      <w:docPartBody>
        <w:p w:rsidR="00CD0BD8" w:rsidRDefault="0098305B" w:rsidP="0098305B">
          <w:pPr>
            <w:pStyle w:val="0A51E6E5E78D43D286F21A77452DB9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E6D7BAE95D14D4EBFF2D72549085C3A"/>
        <w:category>
          <w:name w:val="Общие"/>
          <w:gallery w:val="placeholder"/>
        </w:category>
        <w:types>
          <w:type w:val="bbPlcHdr"/>
        </w:types>
        <w:behaviors>
          <w:behavior w:val="content"/>
        </w:behaviors>
        <w:guid w:val="{862D9A34-1930-4EFF-B6D9-DB68CA891788}"/>
      </w:docPartPr>
      <w:docPartBody>
        <w:p w:rsidR="00CD0BD8" w:rsidRDefault="0098305B" w:rsidP="0098305B">
          <w:pPr>
            <w:pStyle w:val="9E6D7BAE95D14D4EBFF2D72549085C3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5C30F27F81D4D03BC2BD170014C86E8"/>
        <w:category>
          <w:name w:val="Общие"/>
          <w:gallery w:val="placeholder"/>
        </w:category>
        <w:types>
          <w:type w:val="bbPlcHdr"/>
        </w:types>
        <w:behaviors>
          <w:behavior w:val="content"/>
        </w:behaviors>
        <w:guid w:val="{1994FBC6-E111-486A-9053-631C04C227BF}"/>
      </w:docPartPr>
      <w:docPartBody>
        <w:p w:rsidR="00CD0BD8" w:rsidRDefault="0098305B" w:rsidP="0098305B">
          <w:pPr>
            <w:pStyle w:val="E5C30F27F81D4D03BC2BD170014C86E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3857"/>
    <w:rsid w:val="00106AAC"/>
    <w:rsid w:val="00163F6A"/>
    <w:rsid w:val="001A4D46"/>
    <w:rsid w:val="001D1A0A"/>
    <w:rsid w:val="00230F7B"/>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F3B9E"/>
    <w:rsid w:val="00726D2F"/>
    <w:rsid w:val="00732B73"/>
    <w:rsid w:val="00742956"/>
    <w:rsid w:val="00751A76"/>
    <w:rsid w:val="00765605"/>
    <w:rsid w:val="008535E3"/>
    <w:rsid w:val="00873910"/>
    <w:rsid w:val="0090790E"/>
    <w:rsid w:val="00924144"/>
    <w:rsid w:val="0098305B"/>
    <w:rsid w:val="009B1177"/>
    <w:rsid w:val="009B5960"/>
    <w:rsid w:val="009F4DDD"/>
    <w:rsid w:val="00A03932"/>
    <w:rsid w:val="00A2043A"/>
    <w:rsid w:val="00A8096D"/>
    <w:rsid w:val="00A92207"/>
    <w:rsid w:val="00AB79AA"/>
    <w:rsid w:val="00AE0D67"/>
    <w:rsid w:val="00B00610"/>
    <w:rsid w:val="00B45B01"/>
    <w:rsid w:val="00BB1624"/>
    <w:rsid w:val="00BC09DB"/>
    <w:rsid w:val="00BD5D3E"/>
    <w:rsid w:val="00CC0901"/>
    <w:rsid w:val="00CD0BD8"/>
    <w:rsid w:val="00CD4659"/>
    <w:rsid w:val="00D02FB6"/>
    <w:rsid w:val="00D65161"/>
    <w:rsid w:val="00D652C7"/>
    <w:rsid w:val="00D756EA"/>
    <w:rsid w:val="00DF468A"/>
    <w:rsid w:val="00E35E31"/>
    <w:rsid w:val="00E55A33"/>
    <w:rsid w:val="00E61E73"/>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305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FDB06904F864F83AF14B4DCDD7C2335">
    <w:name w:val="0FDB06904F864F83AF14B4DCDD7C2335"/>
    <w:rsid w:val="0098305B"/>
    <w:pPr>
      <w:spacing w:after="160" w:line="259" w:lineRule="auto"/>
    </w:pPr>
  </w:style>
  <w:style w:type="paragraph" w:customStyle="1" w:styleId="0C2F491B993843D3BF779B1BB312E9B9">
    <w:name w:val="0C2F491B993843D3BF779B1BB312E9B9"/>
    <w:rsid w:val="0098305B"/>
    <w:pPr>
      <w:spacing w:after="160" w:line="259" w:lineRule="auto"/>
    </w:pPr>
  </w:style>
  <w:style w:type="paragraph" w:customStyle="1" w:styleId="03759839C0964CE688D5D41B218D484B">
    <w:name w:val="03759839C0964CE688D5D41B218D484B"/>
    <w:rsid w:val="0098305B"/>
    <w:pPr>
      <w:spacing w:after="160" w:line="259" w:lineRule="auto"/>
    </w:pPr>
  </w:style>
  <w:style w:type="paragraph" w:customStyle="1" w:styleId="007B5068E472400AB8D1490CA4D6A5BE">
    <w:name w:val="007B5068E472400AB8D1490CA4D6A5BE"/>
    <w:rsid w:val="0098305B"/>
    <w:pPr>
      <w:spacing w:after="160" w:line="259" w:lineRule="auto"/>
    </w:pPr>
  </w:style>
  <w:style w:type="paragraph" w:customStyle="1" w:styleId="FE19722547B04D8BB6B0C90CA1E1F914">
    <w:name w:val="FE19722547B04D8BB6B0C90CA1E1F914"/>
    <w:rsid w:val="0098305B"/>
    <w:pPr>
      <w:spacing w:after="160" w:line="259" w:lineRule="auto"/>
    </w:pPr>
  </w:style>
  <w:style w:type="paragraph" w:customStyle="1" w:styleId="6C2ACE38DC094DF4B856A1C89442E2BB">
    <w:name w:val="6C2ACE38DC094DF4B856A1C89442E2BB"/>
    <w:rsid w:val="0098305B"/>
    <w:pPr>
      <w:spacing w:after="160" w:line="259" w:lineRule="auto"/>
    </w:pPr>
  </w:style>
  <w:style w:type="paragraph" w:customStyle="1" w:styleId="B65A28DBED85407BB2E82FD625BC65D9">
    <w:name w:val="B65A28DBED85407BB2E82FD625BC65D9"/>
    <w:rsid w:val="0098305B"/>
    <w:pPr>
      <w:spacing w:after="160" w:line="259" w:lineRule="auto"/>
    </w:pPr>
  </w:style>
  <w:style w:type="paragraph" w:customStyle="1" w:styleId="328F8335B0B6483AAE56DFAC4D7DDE7C">
    <w:name w:val="328F8335B0B6483AAE56DFAC4D7DDE7C"/>
    <w:rsid w:val="0098305B"/>
    <w:pPr>
      <w:spacing w:after="160" w:line="259" w:lineRule="auto"/>
    </w:pPr>
  </w:style>
  <w:style w:type="paragraph" w:customStyle="1" w:styleId="8DDAFE7D1A2149659D68BDA633F1D975">
    <w:name w:val="8DDAFE7D1A2149659D68BDA633F1D975"/>
    <w:rsid w:val="0098305B"/>
    <w:pPr>
      <w:spacing w:after="160" w:line="259" w:lineRule="auto"/>
    </w:pPr>
  </w:style>
  <w:style w:type="paragraph" w:customStyle="1" w:styleId="40617E44919F4C41B1C5D942E2E03351">
    <w:name w:val="40617E44919F4C41B1C5D942E2E03351"/>
    <w:rsid w:val="0098305B"/>
    <w:pPr>
      <w:spacing w:after="160" w:line="259" w:lineRule="auto"/>
    </w:pPr>
  </w:style>
  <w:style w:type="paragraph" w:customStyle="1" w:styleId="97D01FBAD89F49AA9526A39F5E09215C">
    <w:name w:val="97D01FBAD89F49AA9526A39F5E09215C"/>
    <w:rsid w:val="0098305B"/>
    <w:pPr>
      <w:spacing w:after="160" w:line="259" w:lineRule="auto"/>
    </w:pPr>
  </w:style>
  <w:style w:type="paragraph" w:customStyle="1" w:styleId="27EFD2262BA64CD2B4A39909B3A05A1D">
    <w:name w:val="27EFD2262BA64CD2B4A39909B3A05A1D"/>
    <w:rsid w:val="0098305B"/>
    <w:pPr>
      <w:spacing w:after="160" w:line="259" w:lineRule="auto"/>
    </w:pPr>
  </w:style>
  <w:style w:type="paragraph" w:customStyle="1" w:styleId="0A51E6E5E78D43D286F21A77452DB9A1">
    <w:name w:val="0A51E6E5E78D43D286F21A77452DB9A1"/>
    <w:rsid w:val="0098305B"/>
    <w:pPr>
      <w:spacing w:after="160" w:line="259" w:lineRule="auto"/>
    </w:pPr>
  </w:style>
  <w:style w:type="paragraph" w:customStyle="1" w:styleId="9E6D7BAE95D14D4EBFF2D72549085C3A">
    <w:name w:val="9E6D7BAE95D14D4EBFF2D72549085C3A"/>
    <w:rsid w:val="0098305B"/>
    <w:pPr>
      <w:spacing w:after="160" w:line="259" w:lineRule="auto"/>
    </w:pPr>
  </w:style>
  <w:style w:type="paragraph" w:customStyle="1" w:styleId="E5C30F27F81D4D03BC2BD170014C86E8">
    <w:name w:val="E5C30F27F81D4D03BC2BD170014C86E8"/>
    <w:rsid w:val="0098305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A080-5495-48C6-BDF4-367AD101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2863</Words>
  <Characters>16324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7</cp:revision>
  <dcterms:created xsi:type="dcterms:W3CDTF">2018-04-12T07:03:00Z</dcterms:created>
  <dcterms:modified xsi:type="dcterms:W3CDTF">2018-04-13T09:26:00Z</dcterms:modified>
</cp:coreProperties>
</file>